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5577DA0" w:rsidR="00D522AE" w:rsidRDefault="00D95D82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t>&lt;Date&gt;</w:t>
      </w:r>
    </w:p>
    <w:p w14:paraId="00000002" w14:textId="77777777" w:rsidR="00D522AE" w:rsidRDefault="00D95D82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t>Dear &lt;</w:t>
      </w:r>
      <w:r>
        <w:rPr>
          <w:b/>
        </w:rPr>
        <w:t>Supervisor’s Name</w:t>
      </w:r>
      <w:r>
        <w:t>&gt;,</w:t>
      </w:r>
    </w:p>
    <w:p w14:paraId="23F828B9" w14:textId="453D2012" w:rsidR="00C13738" w:rsidRPr="00C13738" w:rsidRDefault="00D95D82">
      <w:pPr>
        <w:spacing w:before="240" w:after="240"/>
      </w:pPr>
      <w:r>
        <w:t xml:space="preserve">This letter serves as a formal request to </w:t>
      </w:r>
      <w:r w:rsidR="00CB3A54">
        <w:t xml:space="preserve">participate in professional development (e.g. executive coaching). </w:t>
      </w:r>
      <w:r w:rsidR="00C13738" w:rsidRPr="00C13738">
        <w:t>Executive coaching is</w:t>
      </w:r>
      <w:r w:rsidR="00C13738">
        <w:t xml:space="preserve"> a valuable opportunity to get clear on a vision that inspires individuals to maximize productivity, increase team effectiveness and efficiency, and develop leadership behaviors that help achieve goals both personally and professionally. </w:t>
      </w:r>
    </w:p>
    <w:p w14:paraId="41355933" w14:textId="1F829DD6" w:rsidR="00AF0370" w:rsidRDefault="00D95D82" w:rsidP="00AF0370">
      <w:pPr>
        <w:spacing w:before="240" w:after="240"/>
      </w:pPr>
      <w:r>
        <w:t xml:space="preserve">If supported </w:t>
      </w:r>
      <w:r w:rsidR="00CB3A54">
        <w:t>in executive coaching</w:t>
      </w:r>
      <w:r>
        <w:t>, I</w:t>
      </w:r>
      <w:r w:rsidR="00CB3A54">
        <w:t xml:space="preserve"> have found a credible coach who I have spoken with and trust. Dr. Kellie Dixon is a certified life coach, Core Strengths facilitator, and meta performance coach. Dr. Dixon is the founder of Clear Pathway Consulting </w:t>
      </w:r>
      <w:r w:rsidR="00CB3A54" w:rsidRPr="00AF0370">
        <w:t>Services, LLC</w:t>
      </w:r>
      <w:r w:rsidR="00AF0370" w:rsidRPr="00AF0370">
        <w:t>.</w:t>
      </w:r>
      <w:r w:rsidR="00AF0370">
        <w:t xml:space="preserve"> Clear Pathway is committed to serving leaders in </w:t>
      </w:r>
      <w:r w:rsidR="0080722D">
        <w:t xml:space="preserve">corporate, </w:t>
      </w:r>
      <w:r w:rsidR="00AF0370">
        <w:t>higher education</w:t>
      </w:r>
      <w:r w:rsidR="0080722D">
        <w:t xml:space="preserve"> and nonprofit</w:t>
      </w:r>
      <w:r w:rsidR="005F3063">
        <w:t xml:space="preserve"> organizations</w:t>
      </w:r>
      <w:r w:rsidR="0080722D">
        <w:t>.</w:t>
      </w:r>
      <w:r w:rsidR="00AF0370">
        <w:t xml:space="preserve"> </w:t>
      </w:r>
      <w:r w:rsidR="0080722D">
        <w:t>Clear Pathway</w:t>
      </w:r>
      <w:r w:rsidR="00AF0370">
        <w:t xml:space="preserve"> </w:t>
      </w:r>
      <w:r w:rsidR="0080722D">
        <w:t>offers</w:t>
      </w:r>
      <w:r w:rsidR="00AF0370">
        <w:t xml:space="preserve"> leadership development and coaching services that can be directly applied to &lt;</w:t>
      </w:r>
      <w:r w:rsidR="00AF0370">
        <w:rPr>
          <w:b/>
        </w:rPr>
        <w:t>INSERT functional area</w:t>
      </w:r>
      <w:r w:rsidR="00223946">
        <w:rPr>
          <w:b/>
        </w:rPr>
        <w:t>/</w:t>
      </w:r>
      <w:r w:rsidR="0080722D">
        <w:rPr>
          <w:b/>
        </w:rPr>
        <w:t>institution/department</w:t>
      </w:r>
      <w:r w:rsidR="00AF0370">
        <w:t>&gt;.</w:t>
      </w:r>
      <w:r w:rsidR="00223946">
        <w:t xml:space="preserve"> </w:t>
      </w:r>
    </w:p>
    <w:p w14:paraId="581C1010" w14:textId="297CFB01" w:rsidR="00CB3A54" w:rsidRDefault="00CB3A54">
      <w:pPr>
        <w:spacing w:before="240" w:after="240"/>
      </w:pPr>
      <w:r>
        <w:t xml:space="preserve">Dr. Dixon has been </w:t>
      </w:r>
      <w:r w:rsidR="0080722D">
        <w:t xml:space="preserve">coaching </w:t>
      </w:r>
      <w:r w:rsidR="00155686">
        <w:t xml:space="preserve">and working with diverse </w:t>
      </w:r>
      <w:r w:rsidR="0080722D">
        <w:t>individuals for a decade</w:t>
      </w:r>
      <w:r w:rsidR="00155686">
        <w:t>, helping them</w:t>
      </w:r>
      <w:r>
        <w:t xml:space="preserve"> to </w:t>
      </w:r>
      <w:r w:rsidR="00AF0370">
        <w:t xml:space="preserve">discover, transform, and elevate </w:t>
      </w:r>
      <w:r w:rsidR="00155686">
        <w:t>their personal and professional lives</w:t>
      </w:r>
      <w:r w:rsidR="00AF0370">
        <w:t xml:space="preserve">. Dr. Dixon </w:t>
      </w:r>
      <w:r w:rsidR="00155686">
        <w:t>earned</w:t>
      </w:r>
      <w:r w:rsidR="00AF0370">
        <w:t xml:space="preserve"> </w:t>
      </w:r>
      <w:r w:rsidR="00155686">
        <w:t>her</w:t>
      </w:r>
      <w:r w:rsidR="00AF0370">
        <w:t xml:space="preserve"> master’s degree in counseling from Longwood University and </w:t>
      </w:r>
      <w:r w:rsidR="00155686">
        <w:t>her</w:t>
      </w:r>
      <w:r w:rsidR="00AF0370">
        <w:t xml:space="preserve"> doctorate degree in organizational leadership from Grand Canyon University. </w:t>
      </w:r>
      <w:r w:rsidR="00155686">
        <w:t>Her proven track record as a</w:t>
      </w:r>
      <w:r w:rsidR="00AF0370">
        <w:t xml:space="preserve"> coach, educator, and facilitator </w:t>
      </w:r>
      <w:r w:rsidR="00155686">
        <w:t>enables her</w:t>
      </w:r>
      <w:r w:rsidR="00AF0370">
        <w:t xml:space="preserve"> clients to </w:t>
      </w:r>
      <w:r w:rsidR="00155686">
        <w:t>achieve their desired</w:t>
      </w:r>
      <w:r w:rsidR="00AF0370">
        <w:t xml:space="preserve"> results</w:t>
      </w:r>
      <w:r w:rsidR="00155686">
        <w:t xml:space="preserve"> faster and with greater confidence and clarity.</w:t>
      </w:r>
    </w:p>
    <w:p w14:paraId="0000000A" w14:textId="4BF1B4DA" w:rsidR="00D522AE" w:rsidRDefault="00AB02AC">
      <w:pPr>
        <w:spacing w:before="240" w:after="240"/>
      </w:pPr>
      <w:r w:rsidRPr="00AB02AC">
        <w:t>As an employee of &lt;organization name&gt;, I am committed to enhancing my leadership skills in support of both my personal goals and the goals of the organization</w:t>
      </w:r>
      <w:r>
        <w:t xml:space="preserve">. </w:t>
      </w:r>
      <w:r w:rsidR="00CB3A54">
        <w:t xml:space="preserve">My participation in executive coaching would </w:t>
      </w:r>
      <w:r w:rsidR="00BA470F">
        <w:t>en</w:t>
      </w:r>
      <w:r w:rsidR="00CB3A54">
        <w:t>able</w:t>
      </w:r>
      <w:r w:rsidR="00BA470F">
        <w:t xml:space="preserve"> me</w:t>
      </w:r>
      <w:r w:rsidR="00CB3A54">
        <w:t xml:space="preserve"> to:</w:t>
      </w:r>
    </w:p>
    <w:p w14:paraId="5D4617FA" w14:textId="7DF25B6D" w:rsidR="00CB3A54" w:rsidRPr="0080722D" w:rsidRDefault="00C13738" w:rsidP="00C13738">
      <w:pPr>
        <w:numPr>
          <w:ilvl w:val="0"/>
          <w:numId w:val="1"/>
        </w:numPr>
        <w:spacing w:line="240" w:lineRule="auto"/>
        <w:rPr>
          <w:b/>
          <w:bCs/>
        </w:rPr>
      </w:pPr>
      <w:r w:rsidRPr="0080722D">
        <w:rPr>
          <w:b/>
          <w:bCs/>
        </w:rPr>
        <w:t>(insert the ROI 1)</w:t>
      </w:r>
    </w:p>
    <w:p w14:paraId="4B7C9EE9" w14:textId="77777777" w:rsidR="00C13738" w:rsidRPr="0080722D" w:rsidRDefault="00C13738" w:rsidP="00C13738">
      <w:pPr>
        <w:numPr>
          <w:ilvl w:val="0"/>
          <w:numId w:val="1"/>
        </w:numPr>
        <w:spacing w:line="240" w:lineRule="auto"/>
        <w:rPr>
          <w:b/>
          <w:bCs/>
        </w:rPr>
      </w:pPr>
      <w:r w:rsidRPr="0080722D">
        <w:rPr>
          <w:b/>
          <w:bCs/>
        </w:rPr>
        <w:t>(insert the ROI 1)</w:t>
      </w:r>
    </w:p>
    <w:p w14:paraId="06E92D2F" w14:textId="77777777" w:rsidR="00C13738" w:rsidRPr="0080722D" w:rsidRDefault="00C13738" w:rsidP="00C13738">
      <w:pPr>
        <w:numPr>
          <w:ilvl w:val="0"/>
          <w:numId w:val="1"/>
        </w:numPr>
        <w:spacing w:line="240" w:lineRule="auto"/>
        <w:rPr>
          <w:b/>
          <w:bCs/>
        </w:rPr>
      </w:pPr>
      <w:r w:rsidRPr="0080722D">
        <w:rPr>
          <w:b/>
          <w:bCs/>
        </w:rPr>
        <w:t>(insert the ROI 1)</w:t>
      </w:r>
    </w:p>
    <w:p w14:paraId="0406C85D" w14:textId="45C66DEB" w:rsidR="00C13738" w:rsidRPr="0080722D" w:rsidRDefault="00C13738" w:rsidP="00C13738">
      <w:pPr>
        <w:numPr>
          <w:ilvl w:val="0"/>
          <w:numId w:val="1"/>
        </w:numPr>
        <w:spacing w:line="240" w:lineRule="auto"/>
        <w:rPr>
          <w:b/>
          <w:bCs/>
        </w:rPr>
      </w:pPr>
      <w:r w:rsidRPr="0080722D">
        <w:rPr>
          <w:b/>
          <w:bCs/>
        </w:rPr>
        <w:t>(insert the ROI 1)</w:t>
      </w:r>
    </w:p>
    <w:p w14:paraId="4A1D8C48" w14:textId="77777777" w:rsidR="00C13738" w:rsidRDefault="00C13738" w:rsidP="00C13738">
      <w:pPr>
        <w:spacing w:line="240" w:lineRule="auto"/>
        <w:ind w:left="720"/>
      </w:pPr>
    </w:p>
    <w:p w14:paraId="62770185" w14:textId="2FCDED19" w:rsidR="00CB3A54" w:rsidRDefault="00AB02AC" w:rsidP="00CB3A54">
      <w:pPr>
        <w:spacing w:after="240"/>
      </w:pPr>
      <w:r w:rsidRPr="00AB02AC">
        <w:t>I am aware that professional development is often funded through &lt;name of fund/department/etc.&gt; and would like to request financial support for executive coaching expenses from this fund/source</w:t>
      </w:r>
      <w:r>
        <w:t xml:space="preserve">. </w:t>
      </w:r>
      <w:r w:rsidR="00CB3A54">
        <w:t>A detailed cost breakdown can be found below</w:t>
      </w:r>
      <w:r w:rsidR="00AF0370">
        <w:t xml:space="preserve"> for </w:t>
      </w:r>
      <w:r>
        <w:t>having Dr. Dixon as an executive coach:</w:t>
      </w:r>
    </w:p>
    <w:p w14:paraId="264415AD" w14:textId="77DD3A7B" w:rsidR="00AF0370" w:rsidRDefault="00151DF0" w:rsidP="00AF0370">
      <w:pPr>
        <w:pStyle w:val="ListParagraph"/>
        <w:numPr>
          <w:ilvl w:val="0"/>
          <w:numId w:val="2"/>
        </w:numPr>
        <w:spacing w:after="240"/>
      </w:pPr>
      <w:r>
        <w:t>(1) 45min Coaching Setup Call</w:t>
      </w:r>
      <w:r w:rsidR="00AB02AC">
        <w:t xml:space="preserve"> (Onboarding)</w:t>
      </w:r>
    </w:p>
    <w:p w14:paraId="60D34537" w14:textId="7A128A3C" w:rsidR="00AF0370" w:rsidRDefault="00151DF0" w:rsidP="00AF0370">
      <w:pPr>
        <w:pStyle w:val="ListParagraph"/>
        <w:numPr>
          <w:ilvl w:val="0"/>
          <w:numId w:val="2"/>
        </w:numPr>
        <w:spacing w:after="240"/>
      </w:pPr>
      <w:r>
        <w:t xml:space="preserve">(3) </w:t>
      </w:r>
      <w:r w:rsidR="00AB02AC">
        <w:t>60</w:t>
      </w:r>
      <w:r>
        <w:t>min Coaching Sessions per month via Zoom</w:t>
      </w:r>
    </w:p>
    <w:p w14:paraId="046B589B" w14:textId="6FA9C440" w:rsidR="00151DF0" w:rsidRDefault="00151DF0" w:rsidP="00AF0370">
      <w:pPr>
        <w:pStyle w:val="ListParagraph"/>
        <w:numPr>
          <w:ilvl w:val="0"/>
          <w:numId w:val="2"/>
        </w:numPr>
        <w:spacing w:after="240"/>
      </w:pPr>
      <w:r>
        <w:t>Personalized weekly assignments/self-work</w:t>
      </w:r>
    </w:p>
    <w:p w14:paraId="114DBFCC" w14:textId="53674759" w:rsidR="00BA470F" w:rsidRPr="00151DF0" w:rsidRDefault="00AF0370" w:rsidP="00BA470F">
      <w:pPr>
        <w:pStyle w:val="ListParagraph"/>
        <w:numPr>
          <w:ilvl w:val="0"/>
          <w:numId w:val="2"/>
        </w:numPr>
        <w:spacing w:after="240"/>
      </w:pPr>
      <w:r>
        <w:t xml:space="preserve">Leadership development assessments </w:t>
      </w:r>
    </w:p>
    <w:p w14:paraId="00000015" w14:textId="6D0F5CA8" w:rsidR="00D522AE" w:rsidRDefault="00D95D82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The total estimated costs associated with </w:t>
      </w:r>
      <w:r w:rsidR="00AF0370">
        <w:t>executive coaching with Dr. Dixon</w:t>
      </w:r>
      <w:r>
        <w:t xml:space="preserve"> is </w:t>
      </w:r>
      <w:r w:rsidR="00223946">
        <w:t>&lt;</w:t>
      </w:r>
      <w:r w:rsidR="00151DF0" w:rsidRPr="00151DF0">
        <w:rPr>
          <w:b/>
          <w:bCs/>
        </w:rPr>
        <w:t>$</w:t>
      </w:r>
      <w:r w:rsidR="00223946">
        <w:rPr>
          <w:b/>
          <w:bCs/>
        </w:rPr>
        <w:t>XXXX&gt;</w:t>
      </w:r>
      <w:r w:rsidR="00151DF0" w:rsidRPr="00151DF0">
        <w:rPr>
          <w:b/>
          <w:bCs/>
        </w:rPr>
        <w:t xml:space="preserve"> in full</w:t>
      </w:r>
      <w:r w:rsidR="00151DF0" w:rsidRPr="00151DF0">
        <w:t xml:space="preserve">. If paid in monthly installments, the </w:t>
      </w:r>
      <w:r w:rsidR="00151DF0" w:rsidRPr="00151DF0">
        <w:rPr>
          <w:b/>
          <w:bCs/>
        </w:rPr>
        <w:t xml:space="preserve">monthly fee is </w:t>
      </w:r>
      <w:r w:rsidR="00223946">
        <w:rPr>
          <w:b/>
          <w:bCs/>
        </w:rPr>
        <w:t>&lt;</w:t>
      </w:r>
      <w:r w:rsidR="00151DF0" w:rsidRPr="00151DF0">
        <w:rPr>
          <w:b/>
          <w:bCs/>
        </w:rPr>
        <w:t>$</w:t>
      </w:r>
      <w:r w:rsidR="00223946">
        <w:rPr>
          <w:b/>
          <w:bCs/>
        </w:rPr>
        <w:t>XXX&gt;</w:t>
      </w:r>
      <w:r w:rsidR="00151DF0" w:rsidRPr="00151DF0">
        <w:t xml:space="preserve">. </w:t>
      </w:r>
      <w:r w:rsidR="00151DF0" w:rsidRPr="00151DF0">
        <w:rPr>
          <w:i/>
          <w:iCs/>
        </w:rPr>
        <w:t xml:space="preserve">Please note that if using ACH or </w:t>
      </w:r>
      <w:r w:rsidR="00151DF0" w:rsidRPr="00151DF0">
        <w:rPr>
          <w:i/>
          <w:iCs/>
        </w:rPr>
        <w:lastRenderedPageBreak/>
        <w:t xml:space="preserve">Credit Card, a 3.5% processing fee </w:t>
      </w:r>
      <w:r w:rsidR="00AB02AC">
        <w:rPr>
          <w:i/>
          <w:iCs/>
        </w:rPr>
        <w:t>may</w:t>
      </w:r>
      <w:r w:rsidR="00151DF0" w:rsidRPr="00151DF0">
        <w:rPr>
          <w:i/>
          <w:iCs/>
        </w:rPr>
        <w:t xml:space="preserve"> be </w:t>
      </w:r>
      <w:r w:rsidR="00AB02AC">
        <w:rPr>
          <w:i/>
          <w:iCs/>
        </w:rPr>
        <w:t>added</w:t>
      </w:r>
      <w:r w:rsidR="00151DF0" w:rsidRPr="00151DF0">
        <w:rPr>
          <w:i/>
          <w:iCs/>
        </w:rPr>
        <w:t xml:space="preserve"> to these prices</w:t>
      </w:r>
      <w:r w:rsidR="00AB02AC">
        <w:rPr>
          <w:i/>
          <w:iCs/>
        </w:rPr>
        <w:t>. This price is based on a &lt;insert number of months&gt; contract.</w:t>
      </w:r>
    </w:p>
    <w:p w14:paraId="00000017" w14:textId="418E868B" w:rsidR="00D522AE" w:rsidRDefault="00D95D82">
      <w:pPr>
        <w:spacing w:before="240" w:after="240"/>
      </w:pPr>
      <w:r>
        <w:t xml:space="preserve">I look forward to the opportunity to positively </w:t>
      </w:r>
      <w:r w:rsidR="00AF0370">
        <w:t xml:space="preserve">enhance my leadership </w:t>
      </w:r>
      <w:r w:rsidR="00BA470F">
        <w:t xml:space="preserve">skills </w:t>
      </w:r>
      <w:r w:rsidR="00AF0370">
        <w:t>through executive coaching</w:t>
      </w:r>
      <w:r>
        <w:t xml:space="preserve"> and </w:t>
      </w:r>
      <w:r w:rsidR="00BA470F">
        <w:t xml:space="preserve">I </w:t>
      </w:r>
      <w:r w:rsidR="00AB02AC">
        <w:t>appreciate your</w:t>
      </w:r>
      <w:r>
        <w:t xml:space="preserve"> consideration!</w:t>
      </w:r>
      <w:r w:rsidR="00AB02AC">
        <w:t xml:space="preserve"> You can learn more about Dr. Dixon at </w:t>
      </w:r>
      <w:hyperlink r:id="rId5" w:history="1">
        <w:r w:rsidR="00AB02AC" w:rsidRPr="004C1721">
          <w:rPr>
            <w:rStyle w:val="Hyperlink"/>
          </w:rPr>
          <w:t>www.clearpathwaycs.com</w:t>
        </w:r>
      </w:hyperlink>
      <w:r w:rsidR="00AB02AC">
        <w:t xml:space="preserve">. </w:t>
      </w:r>
    </w:p>
    <w:p w14:paraId="70061017" w14:textId="77777777" w:rsidR="00AB02AC" w:rsidRDefault="00AB02AC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00000018" w14:textId="77777777" w:rsidR="00D522AE" w:rsidRDefault="00D95D82">
      <w:pPr>
        <w:spacing w:before="240" w:after="240"/>
      </w:pPr>
      <w:r>
        <w:t xml:space="preserve">Sincerely,  </w:t>
      </w:r>
    </w:p>
    <w:p w14:paraId="0000001A" w14:textId="442B689D" w:rsidR="00D522AE" w:rsidRDefault="00D95D82">
      <w:pPr>
        <w:spacing w:before="240" w:after="240"/>
      </w:pPr>
      <w:r>
        <w:t>&lt;</w:t>
      </w:r>
      <w:r>
        <w:rPr>
          <w:b/>
        </w:rPr>
        <w:t>YOUR NAME HERE</w:t>
      </w:r>
      <w:r>
        <w:t xml:space="preserve">&gt; </w:t>
      </w:r>
    </w:p>
    <w:p w14:paraId="0000001B" w14:textId="77777777" w:rsidR="00D522AE" w:rsidRDefault="00D522AE"/>
    <w:sectPr w:rsidR="00D522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595"/>
    <w:multiLevelType w:val="multilevel"/>
    <w:tmpl w:val="E0162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06376D"/>
    <w:multiLevelType w:val="hybridMultilevel"/>
    <w:tmpl w:val="0216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758878">
    <w:abstractNumId w:val="0"/>
  </w:num>
  <w:num w:numId="2" w16cid:durableId="1523124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2AE"/>
    <w:rsid w:val="00151DF0"/>
    <w:rsid w:val="00155686"/>
    <w:rsid w:val="00223946"/>
    <w:rsid w:val="002264D0"/>
    <w:rsid w:val="00520DF4"/>
    <w:rsid w:val="005F3063"/>
    <w:rsid w:val="006E6228"/>
    <w:rsid w:val="0080722D"/>
    <w:rsid w:val="00AB02AC"/>
    <w:rsid w:val="00AF0370"/>
    <w:rsid w:val="00B518D4"/>
    <w:rsid w:val="00BA470F"/>
    <w:rsid w:val="00C13738"/>
    <w:rsid w:val="00C239CD"/>
    <w:rsid w:val="00CB3A54"/>
    <w:rsid w:val="00D522AE"/>
    <w:rsid w:val="00D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B982"/>
  <w15:docId w15:val="{C61A23F8-0B82-C445-B61F-59A44303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F0370"/>
    <w:pPr>
      <w:ind w:left="720"/>
      <w:contextualSpacing/>
    </w:pPr>
  </w:style>
  <w:style w:type="paragraph" w:styleId="Revision">
    <w:name w:val="Revision"/>
    <w:hidden/>
    <w:uiPriority w:val="99"/>
    <w:semiHidden/>
    <w:rsid w:val="005F3063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F3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0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02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earpathway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Kellie</dc:creator>
  <cp:lastModifiedBy>Dixon, Kellie</cp:lastModifiedBy>
  <cp:revision>3</cp:revision>
  <dcterms:created xsi:type="dcterms:W3CDTF">2024-03-21T21:41:00Z</dcterms:created>
  <dcterms:modified xsi:type="dcterms:W3CDTF">2024-03-21T21:51:00Z</dcterms:modified>
</cp:coreProperties>
</file>